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AUS Grant Fund Application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AUS Grant Fund Committee supports special projects that enhance student life. Any club can submit an application for funding to make their idea a reality.  The fund is financially supported by the Arts Undergraduate students at Wilfrid Laurier University.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eligible for funding, projects must provide increased opportunity for students to engage in activities leading to improved personal health &amp; wellness, leadership development, cultural development; or provide increased opportunity for students to engage each other and their environment in a culture of learning outside of physical classroom space.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Preference is given to projects funds for a one-year commitment, and with an impact on a significant number of undergraduate students on your campus.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Want to get a jump start on your idea? Here’s how to apply for the AUS Grant Fund Committee: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ONE:</w:t>
      </w:r>
      <w:r w:rsidDel="00000000" w:rsidR="00000000" w:rsidRPr="00000000">
        <w:rPr>
          <w:rFonts w:ascii="Times New Roman" w:cs="Times New Roman" w:eastAsia="Times New Roman" w:hAnsi="Times New Roman"/>
          <w:sz w:val="24"/>
          <w:szCs w:val="24"/>
          <w:rtl w:val="0"/>
        </w:rPr>
        <w:t xml:space="preserve"> Get some support from your Arts Undergraduate Society. We’re here to help your applications shine. Reach out to any of these helpful folks if you need a hand.</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Nicole Molina, President </w:t>
      </w:r>
    </w:p>
    <w:p w:rsidR="00000000" w:rsidDel="00000000" w:rsidP="00000000" w:rsidRDefault="00000000" w:rsidRPr="00000000" w14:paraId="0000000D">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president@auslaurier.ca</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Alexandra Meredith Shovlin, Grant Fund Director</w:t>
      </w:r>
    </w:p>
    <w:p w:rsidR="00000000" w:rsidDel="00000000" w:rsidP="00000000" w:rsidRDefault="00000000" w:rsidRPr="00000000" w14:paraId="00000010">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alexandra.shovlin@auslaurier.ca</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Two: </w:t>
      </w:r>
      <w:r w:rsidDel="00000000" w:rsidR="00000000" w:rsidRPr="00000000">
        <w:rPr>
          <w:rFonts w:ascii="Times New Roman" w:cs="Times New Roman" w:eastAsia="Times New Roman" w:hAnsi="Times New Roman"/>
          <w:sz w:val="24"/>
          <w:szCs w:val="24"/>
          <w:rtl w:val="0"/>
        </w:rPr>
        <w:t xml:space="preserve">Fill out the online form here. Click the box that states that you’re not associated with any academic department at Laurier. This means the Arts Undergraduate Society will be the ones to manage the funds of the project.</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Three:</w:t>
      </w:r>
      <w:r w:rsidDel="00000000" w:rsidR="00000000" w:rsidRPr="00000000">
        <w:rPr>
          <w:rFonts w:ascii="Times New Roman" w:cs="Times New Roman" w:eastAsia="Times New Roman" w:hAnsi="Times New Roman"/>
          <w:sz w:val="24"/>
          <w:szCs w:val="24"/>
          <w:rtl w:val="0"/>
        </w:rPr>
        <w:t xml:space="preserve"> Provide us with a brief summary of your project and how it will enhance student life. Are you working with other people or groups on this project? Let us know who they are. Include your proposed budget for the project, including all revenue and expenses, so we know how much you need from the AUS Grant Fund Committee to cover the costs. Also tell us if you’ve applied for other sources of funding for your project.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AUS Grant Fund is designed to be a one-time gift. If your project is intended to continue multiple times, it will need to be self-sustaining or you’ll need to find alternative funding. The Grant Fund is a great way to help get your project off the ground</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Agreement</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AUS Grant Fund Committee may take on average 3 weeks to review applications. Please take that into consideration when planning for your event.</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will be accepted on a continual basis between mid-September and March.</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will begin reviewing applications in October.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 Grant application updates or appeals are not permitted after the event date.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AUS Grant Fund Committee reserves the right under rare circumstances to modify the granted amount to what is believed to be reasonable and attach contingencies to be able to receive the granted funds.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must be a clear rationale provided in a grant application why the AUS Grant Fund Committee rather than other organizations (i.e. Student Life Levy) is the best choice to fund the initiative.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AUS Grant Fund Committee will not provide funding for the following:</w:t>
      </w:r>
    </w:p>
    <w:p w:rsidR="00000000" w:rsidDel="00000000" w:rsidP="00000000" w:rsidRDefault="00000000" w:rsidRPr="00000000" w14:paraId="00000026">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to “For – Profit” organizations or private foundations,</w:t>
      </w:r>
    </w:p>
    <w:p w:rsidR="00000000" w:rsidDel="00000000" w:rsidP="00000000" w:rsidRDefault="00000000" w:rsidRPr="00000000" w14:paraId="00000027">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to cover existing budget deficits</w:t>
      </w:r>
    </w:p>
    <w:p w:rsidR="00000000" w:rsidDel="00000000" w:rsidP="00000000" w:rsidRDefault="00000000" w:rsidRPr="00000000" w14:paraId="00000028">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for activities that could be deemed discriminatory as defined by the Ontario Humans Right Code,</w:t>
      </w:r>
    </w:p>
    <w:p w:rsidR="00000000" w:rsidDel="00000000" w:rsidP="00000000" w:rsidRDefault="00000000" w:rsidRPr="00000000" w14:paraId="00000029">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for activities completed or costs incurred before approval of the AUS Grant Fund Committee,</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happens When a Grant is Submitted.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1:           Receipt of the Grant Fund application.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2:           Review by the Grant Fund Committee</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3:           Presentation by Applicant to the Grant Fund Committee</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4:           Communications Regarding the Grant Fund Committee</w:t>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Step 5:           Execution of the Grant</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DETAILS</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Name*</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 Email*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DETAILS</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Project is For The*</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Category*</w:t>
      </w:r>
    </w:p>
    <w:p w:rsidR="00000000" w:rsidDel="00000000" w:rsidP="00000000" w:rsidRDefault="00000000" w:rsidRPr="00000000" w14:paraId="0000004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Athletes and Recreation</w:t>
      </w:r>
    </w:p>
    <w:p w:rsidR="00000000" w:rsidDel="00000000" w:rsidP="00000000" w:rsidRDefault="00000000" w:rsidRPr="00000000" w14:paraId="0000004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 Service</w:t>
      </w:r>
    </w:p>
    <w:p w:rsidR="00000000" w:rsidDel="00000000" w:rsidP="00000000" w:rsidRDefault="00000000" w:rsidRPr="00000000" w14:paraId="0000004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Buildings</w:t>
      </w:r>
    </w:p>
    <w:p w:rsidR="00000000" w:rsidDel="00000000" w:rsidP="00000000" w:rsidRDefault="00000000" w:rsidRPr="00000000" w14:paraId="0000004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and Counselling</w:t>
      </w:r>
    </w:p>
    <w:p w:rsidR="00000000" w:rsidDel="00000000" w:rsidP="00000000" w:rsidRDefault="00000000" w:rsidRPr="00000000" w14:paraId="0000004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Support</w:t>
      </w:r>
    </w:p>
    <w:p w:rsidR="00000000" w:rsidDel="00000000" w:rsidP="00000000" w:rsidRDefault="00000000" w:rsidRPr="00000000" w14:paraId="0000004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Aid</w:t>
      </w:r>
    </w:p>
    <w:p w:rsidR="00000000" w:rsidDel="00000000" w:rsidP="00000000" w:rsidRDefault="00000000" w:rsidRPr="00000000" w14:paraId="0000004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Safety Program</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Summary* (Please include a description of the project.) (min. 250 characters)</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Start Date*</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End Date*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Enhancement of Student Life*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 DETAILS</w:t>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 Manager</w:t>
      </w:r>
    </w:p>
    <w:p w:rsidR="00000000" w:rsidDel="00000000" w:rsidP="00000000" w:rsidRDefault="00000000" w:rsidRPr="00000000" w14:paraId="0000005A">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Please note, the budget manager will be Olivia Reio, VP of Finance &amp; Administration, Arts Undergraduate Society. Her contact information is: </w:t>
      </w:r>
      <w:r w:rsidDel="00000000" w:rsidR="00000000" w:rsidRPr="00000000">
        <w:rPr>
          <w:rFonts w:ascii="Times New Roman" w:cs="Times New Roman" w:eastAsia="Times New Roman" w:hAnsi="Times New Roman"/>
          <w:color w:val="ff0000"/>
          <w:sz w:val="24"/>
          <w:szCs w:val="24"/>
          <w:rtl w:val="0"/>
        </w:rPr>
        <w:t xml:space="preserve">olivia.reio@auslaurier.ca</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Names*</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Funding Request Amount*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Details* (Provide a proposed budget for the project, including all sources of revenue and expenses. Please indicate if these expenses have been quoted by a third party and ensure HST and all related expenses are included)</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Index Number* (Club number)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